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0F957" w14:textId="3DDDB44D" w:rsidR="00F047D6" w:rsidRDefault="00F047D6" w:rsidP="00F047D6">
      <w:pPr>
        <w:rPr>
          <w:i/>
          <w:iCs/>
          <w:lang w:val="de-AT"/>
        </w:rPr>
      </w:pPr>
      <w:r w:rsidRPr="00897BA3">
        <w:rPr>
          <w:i/>
          <w:iCs/>
          <w:lang w:val="de-AT"/>
        </w:rPr>
        <w:t xml:space="preserve">Pressetext – </w:t>
      </w:r>
      <w:r w:rsidR="004E3446">
        <w:rPr>
          <w:i/>
          <w:iCs/>
          <w:lang w:val="de-AT"/>
        </w:rPr>
        <w:t>Erstorientierungsnachmittag im</w:t>
      </w:r>
      <w:r w:rsidRPr="00897BA3">
        <w:rPr>
          <w:i/>
          <w:iCs/>
          <w:lang w:val="de-AT"/>
        </w:rPr>
        <w:t xml:space="preserve"> „Leerstandsmanagement Schmidatal Manhartsberg“</w:t>
      </w:r>
    </w:p>
    <w:p w14:paraId="5CEA6FBB" w14:textId="77777777" w:rsidR="005262EA" w:rsidRDefault="005262EA" w:rsidP="00DB7056">
      <w:pPr>
        <w:pStyle w:val="Untertitel"/>
        <w:rPr>
          <w:lang w:val="de-AT"/>
        </w:rPr>
      </w:pPr>
    </w:p>
    <w:p w14:paraId="4B708B7F" w14:textId="77777777" w:rsidR="004E3446" w:rsidRDefault="004E3446" w:rsidP="004E3446">
      <w:pPr>
        <w:pStyle w:val="berschrift2"/>
        <w:rPr>
          <w:rFonts w:asciiTheme="minorHAnsi" w:hAnsiTheme="minorHAnsi"/>
          <w:color w:val="595959" w:themeColor="text1" w:themeTint="A6"/>
          <w:spacing w:val="15"/>
          <w:sz w:val="28"/>
          <w:szCs w:val="28"/>
          <w:lang w:val="de-AT"/>
        </w:rPr>
      </w:pPr>
      <w:r w:rsidRPr="004E3446">
        <w:rPr>
          <w:rFonts w:asciiTheme="minorHAnsi" w:hAnsiTheme="minorHAnsi"/>
          <w:color w:val="595959" w:themeColor="text1" w:themeTint="A6"/>
          <w:spacing w:val="15"/>
          <w:sz w:val="28"/>
          <w:szCs w:val="28"/>
          <w:lang w:val="de-AT"/>
        </w:rPr>
        <w:t>Gelungener Auftakt für die Aktivierung von leerstehenden Wohngebäuden im Landschaftspark Schmidatal-Manhartsberg</w:t>
      </w:r>
    </w:p>
    <w:p w14:paraId="37A46B8B" w14:textId="77777777" w:rsidR="004E3446" w:rsidRPr="004E3446" w:rsidRDefault="004E3446" w:rsidP="004E3446">
      <w:pPr>
        <w:rPr>
          <w:lang w:val="de-AT"/>
        </w:rPr>
      </w:pPr>
    </w:p>
    <w:p w14:paraId="39BE7642" w14:textId="4E62A366" w:rsidR="004E3446" w:rsidRDefault="004E3446" w:rsidP="004E3446">
      <w:r>
        <w:t xml:space="preserve">Rund 60 </w:t>
      </w:r>
      <w:proofErr w:type="spellStart"/>
      <w:proofErr w:type="gramStart"/>
      <w:r>
        <w:t>Eigentümer:innen</w:t>
      </w:r>
      <w:proofErr w:type="spellEnd"/>
      <w:proofErr w:type="gramEnd"/>
      <w:r>
        <w:t xml:space="preserve"> und 15 </w:t>
      </w:r>
      <w:proofErr w:type="spellStart"/>
      <w:proofErr w:type="gramStart"/>
      <w:r>
        <w:t>Expert:innen</w:t>
      </w:r>
      <w:proofErr w:type="spellEnd"/>
      <w:proofErr w:type="gramEnd"/>
      <w:r>
        <w:t xml:space="preserve"> kamen beim Erstorientierungsnachmittag des LEADER-Projekts „Leerstandsmanagement Schmidatal-Manhartsberg“ zusammen. </w:t>
      </w:r>
      <w:r w:rsidRPr="004E3446">
        <w:t xml:space="preserve">Die Veranstaltung am 26. Juli in </w:t>
      </w:r>
      <w:proofErr w:type="spellStart"/>
      <w:r w:rsidRPr="004E3446">
        <w:t>Roseldorf</w:t>
      </w:r>
      <w:proofErr w:type="spellEnd"/>
      <w:r w:rsidRPr="004E3446">
        <w:t xml:space="preserve"> </w:t>
      </w:r>
      <w:r w:rsidR="00AD6053" w:rsidRPr="00E03032">
        <w:t>am Weingut Joe Beyer</w:t>
      </w:r>
      <w:r w:rsidR="00AD6053">
        <w:t xml:space="preserve"> </w:t>
      </w:r>
      <w:r w:rsidRPr="004E3446">
        <w:t>bildete den Auftakt für ein neues Unterstützungsangebot</w:t>
      </w:r>
      <w:r>
        <w:t xml:space="preserve"> für </w:t>
      </w:r>
      <w:proofErr w:type="spellStart"/>
      <w:proofErr w:type="gramStart"/>
      <w:r>
        <w:t>Eigentümer:innen</w:t>
      </w:r>
      <w:proofErr w:type="spellEnd"/>
      <w:proofErr w:type="gramEnd"/>
      <w:r>
        <w:t xml:space="preserve"> leerstehender Wohngebäude</w:t>
      </w:r>
      <w:r w:rsidR="00AD6053">
        <w:t xml:space="preserve"> </w:t>
      </w:r>
      <w:r w:rsidR="00AD6053" w:rsidRPr="00E03032">
        <w:t xml:space="preserve">und auch </w:t>
      </w:r>
      <w:r w:rsidR="00E03032" w:rsidRPr="00E03032">
        <w:t xml:space="preserve">für </w:t>
      </w:r>
      <w:r w:rsidR="00AD6053" w:rsidRPr="00E03032">
        <w:t>Personen, die sich in Zukunft in Bezug auf Ihre Wohnsituation verändern möchten</w:t>
      </w:r>
      <w:r w:rsidRPr="00E03032">
        <w:t>.</w:t>
      </w:r>
    </w:p>
    <w:p w14:paraId="5ACB95BF" w14:textId="77777777" w:rsidR="004E3446" w:rsidRDefault="004E3446" w:rsidP="004E3446">
      <w:r w:rsidRPr="002105CA">
        <w:t xml:space="preserve">„Unser Ziel ist es nicht, Menschen zu einer bestimmten Entscheidung zu bewegen. Wir möchten Orientierung geben und </w:t>
      </w:r>
      <w:r w:rsidRPr="004E3446">
        <w:rPr>
          <w:b/>
          <w:bCs/>
        </w:rPr>
        <w:t>gemeinsam neue Perspektiven entwickeln</w:t>
      </w:r>
      <w:r w:rsidRPr="002105CA">
        <w:t>“, betonte Regionsobmann Ing. Florian Hinteregger in seiner Begrüßung.</w:t>
      </w:r>
    </w:p>
    <w:p w14:paraId="4F3C9D13" w14:textId="77777777" w:rsidR="004E3446" w:rsidRDefault="004E3446" w:rsidP="004E3446">
      <w:r>
        <w:t xml:space="preserve">Im Mittelpunkt standen persönliche Gespräche mit </w:t>
      </w:r>
      <w:proofErr w:type="spellStart"/>
      <w:proofErr w:type="gramStart"/>
      <w:r>
        <w:t>Expert:innen</w:t>
      </w:r>
      <w:proofErr w:type="spellEnd"/>
      <w:proofErr w:type="gramEnd"/>
      <w:r>
        <w:t xml:space="preserve"> aus Architektur, Bauwesen, Immobilien, Finanzierung, Energie, und Regionalentwicklung. Die Gespräche zeigten deutlich: Der Wille zur Aktivierung ist vorhanden – häufig fehlen jedoch Orientierung und ein klarer erster Schritt.</w:t>
      </w:r>
    </w:p>
    <w:p w14:paraId="6362AFD3" w14:textId="77777777" w:rsidR="004E3446" w:rsidRDefault="004E3446" w:rsidP="004E3446">
      <w:r w:rsidRPr="002D7686">
        <w:rPr>
          <w:b/>
          <w:bCs/>
        </w:rPr>
        <w:t xml:space="preserve">Gerade die unterschiedlichen Anliegen der </w:t>
      </w:r>
      <w:proofErr w:type="spellStart"/>
      <w:proofErr w:type="gramStart"/>
      <w:r w:rsidRPr="002D7686">
        <w:rPr>
          <w:b/>
          <w:bCs/>
        </w:rPr>
        <w:t>Eigentümer:innen</w:t>
      </w:r>
      <w:proofErr w:type="spellEnd"/>
      <w:proofErr w:type="gramEnd"/>
      <w:r w:rsidRPr="002D7686">
        <w:rPr>
          <w:b/>
          <w:bCs/>
        </w:rPr>
        <w:t xml:space="preserve"> zeigen, wie wichtig maßgeschneiderte Unterstützungsangebote sind.</w:t>
      </w:r>
      <w:r w:rsidRPr="002D7686">
        <w:t xml:space="preserve"> Von der Entwicklung einer Nutzungsperspektive über Fragen zur Vermietung bis hin zur Suche nach geeigneten </w:t>
      </w:r>
      <w:proofErr w:type="spellStart"/>
      <w:proofErr w:type="gramStart"/>
      <w:r w:rsidRPr="002D7686">
        <w:t>Partner:innen</w:t>
      </w:r>
      <w:proofErr w:type="spellEnd"/>
      <w:proofErr w:type="gramEnd"/>
      <w:r>
        <w:t>.</w:t>
      </w:r>
    </w:p>
    <w:p w14:paraId="5C002E42" w14:textId="77777777" w:rsidR="004E3446" w:rsidRDefault="004E3446" w:rsidP="004E3446">
      <w:r>
        <w:t xml:space="preserve">Die Erkenntnisse des Nachmittags fließen nun unmittelbar in die Weiterentwicklung des Projekts ein. Künftige Themenveranstaltungen und Unterstützungsangebote werden entlang der tatsächlichen Bedürfnisse der </w:t>
      </w:r>
      <w:proofErr w:type="spellStart"/>
      <w:proofErr w:type="gramStart"/>
      <w:r>
        <w:t>Eigentümer:innen</w:t>
      </w:r>
      <w:proofErr w:type="spellEnd"/>
      <w:proofErr w:type="gramEnd"/>
      <w:r>
        <w:t xml:space="preserve"> entwickelt.</w:t>
      </w:r>
    </w:p>
    <w:p w14:paraId="0DFB7671" w14:textId="77777777" w:rsidR="004E3446" w:rsidRDefault="004E3446" w:rsidP="004E3446">
      <w:r>
        <w:rPr>
          <w:b/>
        </w:rPr>
        <w:t>Projektleiterin DI Lena Weitschacher zieht ein positives Resümee:</w:t>
      </w:r>
      <w:r>
        <w:rPr>
          <w:b/>
        </w:rPr>
        <w:br/>
      </w:r>
      <w:r>
        <w:t xml:space="preserve">„Der Erstorientierungsnachmittag hat gezeigt: Die Bereitschaft, über die Zukunft der eigenen Immobilie nachzudenken, ist da. Unsere Aufgabe ist es nun, aus den vielen individuellen Fragestellungen konkrete Unterstützungsangebote zu entwickeln – gemeinsam mit den </w:t>
      </w:r>
      <w:proofErr w:type="spellStart"/>
      <w:proofErr w:type="gramStart"/>
      <w:r>
        <w:t>Eigentümer:innen</w:t>
      </w:r>
      <w:proofErr w:type="spellEnd"/>
      <w:proofErr w:type="gramEnd"/>
      <w:r>
        <w:t xml:space="preserve"> und unserem regionalen </w:t>
      </w:r>
      <w:proofErr w:type="spellStart"/>
      <w:proofErr w:type="gramStart"/>
      <w:r>
        <w:t>Expert:innennetzwerk</w:t>
      </w:r>
      <w:proofErr w:type="spellEnd"/>
      <w:proofErr w:type="gramEnd"/>
      <w:r>
        <w:t>.“</w:t>
      </w:r>
    </w:p>
    <w:p w14:paraId="02FB8613" w14:textId="77777777" w:rsidR="004E3446" w:rsidRDefault="004E3446" w:rsidP="004E3446"/>
    <w:p w14:paraId="06534326" w14:textId="77777777" w:rsidR="004E3446" w:rsidRDefault="004E3446" w:rsidP="004E3446">
      <w:pPr>
        <w:contextualSpacing/>
        <w:rPr>
          <w:lang w:val="de-AT"/>
        </w:rPr>
      </w:pPr>
      <w:r>
        <w:t>Kontakt:</w:t>
      </w:r>
      <w:r>
        <w:br/>
      </w:r>
      <w:r w:rsidRPr="00DB7056">
        <w:rPr>
          <w:lang w:val="de-AT"/>
        </w:rPr>
        <w:t>Judith Pfeifer</w:t>
      </w:r>
    </w:p>
    <w:p w14:paraId="4343BDC8" w14:textId="77777777" w:rsidR="004E3446" w:rsidRPr="00DB7056" w:rsidRDefault="004E3446" w:rsidP="004E3446">
      <w:pPr>
        <w:spacing w:line="240" w:lineRule="auto"/>
        <w:contextualSpacing/>
        <w:rPr>
          <w:lang w:val="de-AT"/>
        </w:rPr>
      </w:pPr>
      <w:r w:rsidRPr="00DB7056">
        <w:rPr>
          <w:b/>
          <w:bCs/>
          <w:lang w:val="de-AT"/>
        </w:rPr>
        <w:t xml:space="preserve">Landschaftspark </w:t>
      </w:r>
      <w:proofErr w:type="gramStart"/>
      <w:r w:rsidRPr="00DB7056">
        <w:rPr>
          <w:b/>
          <w:bCs/>
          <w:lang w:val="de-AT"/>
        </w:rPr>
        <w:t>Schmidatal  Manhartsberg</w:t>
      </w:r>
      <w:proofErr w:type="gramEnd"/>
    </w:p>
    <w:p w14:paraId="18D47C3D" w14:textId="77777777" w:rsidR="004E3446" w:rsidRPr="00DB7056" w:rsidRDefault="004E3446" w:rsidP="004E3446">
      <w:pPr>
        <w:spacing w:line="240" w:lineRule="auto"/>
        <w:contextualSpacing/>
        <w:rPr>
          <w:lang w:val="de-AT"/>
        </w:rPr>
      </w:pPr>
      <w:r w:rsidRPr="00DB7056">
        <w:rPr>
          <w:lang w:val="de-AT"/>
        </w:rPr>
        <w:t>Tourismus- und Regionalentwicklungsverein</w:t>
      </w:r>
    </w:p>
    <w:p w14:paraId="2AAEEB81" w14:textId="77777777" w:rsidR="004E3446" w:rsidRPr="00DB7056" w:rsidRDefault="004E3446" w:rsidP="004E3446">
      <w:pPr>
        <w:spacing w:line="240" w:lineRule="auto"/>
        <w:contextualSpacing/>
        <w:rPr>
          <w:lang w:val="de-AT"/>
        </w:rPr>
      </w:pPr>
      <w:r w:rsidRPr="00DB7056">
        <w:rPr>
          <w:lang w:val="de-AT"/>
        </w:rPr>
        <w:t>Hauptplatz 20</w:t>
      </w:r>
      <w:r>
        <w:rPr>
          <w:lang w:val="de-AT"/>
        </w:rPr>
        <w:t xml:space="preserve"> | </w:t>
      </w:r>
      <w:r w:rsidRPr="00DB7056">
        <w:rPr>
          <w:lang w:val="de-AT"/>
        </w:rPr>
        <w:t>A – 3714 Sitzendorf</w:t>
      </w:r>
    </w:p>
    <w:p w14:paraId="138D884F" w14:textId="77777777" w:rsidR="004E3446" w:rsidRPr="00DB7056" w:rsidRDefault="004E3446" w:rsidP="004E3446">
      <w:pPr>
        <w:spacing w:line="240" w:lineRule="auto"/>
        <w:contextualSpacing/>
        <w:rPr>
          <w:lang w:val="de-AT"/>
        </w:rPr>
      </w:pPr>
      <w:r w:rsidRPr="00DB7056">
        <w:rPr>
          <w:lang w:val="de-AT"/>
        </w:rPr>
        <w:t>Tel:  +43 2959/ 2203 – DW 30</w:t>
      </w:r>
    </w:p>
    <w:p w14:paraId="37B30D60" w14:textId="1D278732" w:rsidR="004E3446" w:rsidRPr="00DB7056" w:rsidRDefault="004E3446" w:rsidP="004E3446">
      <w:pPr>
        <w:spacing w:line="240" w:lineRule="auto"/>
        <w:contextualSpacing/>
        <w:rPr>
          <w:lang w:val="de-AT"/>
        </w:rPr>
      </w:pPr>
      <w:hyperlink r:id="rId8" w:history="1">
        <w:r w:rsidRPr="004E3446">
          <w:rPr>
            <w:rStyle w:val="Hyperlink"/>
            <w:lang w:val="de-AT"/>
          </w:rPr>
          <w:t>leerstand@schmidatal.at</w:t>
        </w:r>
      </w:hyperlink>
    </w:p>
    <w:p w14:paraId="5BF2F477" w14:textId="12994F8D" w:rsidR="00E03032" w:rsidRPr="00E03032" w:rsidRDefault="004E3446" w:rsidP="00E03032">
      <w:pPr>
        <w:spacing w:line="240" w:lineRule="auto"/>
        <w:contextualSpacing/>
        <w:rPr>
          <w:lang w:val="de-AT"/>
        </w:rPr>
      </w:pPr>
      <w:hyperlink r:id="rId9" w:tooltip="http://www.schmidatal.at/" w:history="1">
        <w:r w:rsidRPr="00DB7056">
          <w:rPr>
            <w:rStyle w:val="Hyperlink"/>
            <w:lang w:val="de-AT"/>
          </w:rPr>
          <w:t>www.schmidatal.at</w:t>
        </w:r>
      </w:hyperlink>
    </w:p>
    <w:p w14:paraId="2B37D38A" w14:textId="1E8D914B" w:rsidR="004E3446" w:rsidRDefault="004E3446"/>
    <w:sectPr w:rsidR="004E3446" w:rsidSect="007A562F">
      <w:headerReference w:type="default" r:id="rId10"/>
      <w:footerReference w:type="default" r:id="rId11"/>
      <w:pgSz w:w="11906" w:h="16838"/>
      <w:pgMar w:top="1417" w:right="1417" w:bottom="1134" w:left="141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34181" w14:textId="77777777" w:rsidR="004E0B3E" w:rsidRDefault="004E0B3E" w:rsidP="007A562F">
      <w:pPr>
        <w:spacing w:after="0" w:line="240" w:lineRule="auto"/>
      </w:pPr>
      <w:r>
        <w:separator/>
      </w:r>
    </w:p>
  </w:endnote>
  <w:endnote w:type="continuationSeparator" w:id="0">
    <w:p w14:paraId="7347D087" w14:textId="77777777" w:rsidR="004E0B3E" w:rsidRDefault="004E0B3E" w:rsidP="007A5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304E4" w14:textId="77777777" w:rsidR="007A562F" w:rsidRPr="0002288A" w:rsidRDefault="007A562F" w:rsidP="007A562F">
    <w:pPr>
      <w:pStyle w:val="Kopfzeile"/>
      <w:rPr>
        <w:color w:val="7F7F7F" w:themeColor="text1" w:themeTint="80"/>
        <w:sz w:val="20"/>
        <w:szCs w:val="20"/>
      </w:rPr>
    </w:pPr>
    <w:r w:rsidRPr="0002288A">
      <w:rPr>
        <w:color w:val="7F7F7F" w:themeColor="text1" w:themeTint="80"/>
        <w:sz w:val="20"/>
        <w:szCs w:val="20"/>
      </w:rPr>
      <w:t xml:space="preserve">DI Lena Weitschacher – Projektleitung „Leerstandsmanagement Schmidatal Manhartsberg“ </w:t>
    </w:r>
    <w:r w:rsidRPr="0002288A">
      <w:rPr>
        <w:color w:val="7F7F7F" w:themeColor="text1" w:themeTint="80"/>
        <w:sz w:val="20"/>
        <w:szCs w:val="20"/>
      </w:rPr>
      <w:br/>
    </w:r>
    <w:r w:rsidRPr="0002288A">
      <w:rPr>
        <w:i/>
        <w:iCs/>
        <w:color w:val="7F7F7F" w:themeColor="text1" w:themeTint="80"/>
        <w:sz w:val="18"/>
        <w:szCs w:val="18"/>
      </w:rPr>
      <w:t>MOBIL: 0676/6536620 | E-MAIL: weitschacher.lena@gmail.com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9A3CF" w14:textId="77777777" w:rsidR="004E0B3E" w:rsidRDefault="004E0B3E" w:rsidP="007A562F">
      <w:pPr>
        <w:spacing w:after="0" w:line="240" w:lineRule="auto"/>
      </w:pPr>
      <w:r>
        <w:separator/>
      </w:r>
    </w:p>
  </w:footnote>
  <w:footnote w:type="continuationSeparator" w:id="0">
    <w:p w14:paraId="13034422" w14:textId="77777777" w:rsidR="004E0B3E" w:rsidRDefault="004E0B3E" w:rsidP="007A5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9A088" w14:textId="77777777" w:rsidR="007A562F" w:rsidRDefault="007A562F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47AF5E" wp14:editId="081FA755">
          <wp:simplePos x="0" y="0"/>
          <wp:positionH relativeFrom="column">
            <wp:posOffset>0</wp:posOffset>
          </wp:positionH>
          <wp:positionV relativeFrom="paragraph">
            <wp:posOffset>-234950</wp:posOffset>
          </wp:positionV>
          <wp:extent cx="922020" cy="639445"/>
          <wp:effectExtent l="0" t="0" r="0" b="8255"/>
          <wp:wrapNone/>
          <wp:docPr id="2" name="Grafik 1" descr="Ein Bild, das Logo, Text, Schrift, Kreis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Logo, Text, Schrift, Kreis enthält.&#10;&#10;Automatisch generierte Beschreibu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0016" b="31458"/>
                  <a:stretch/>
                </pic:blipFill>
                <pic:spPr bwMode="auto">
                  <a:xfrm>
                    <a:off x="0" y="0"/>
                    <a:ext cx="922020" cy="639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16316DC" wp14:editId="1170CB7E">
          <wp:simplePos x="0" y="0"/>
          <wp:positionH relativeFrom="column">
            <wp:posOffset>2956560</wp:posOffset>
          </wp:positionH>
          <wp:positionV relativeFrom="paragraph">
            <wp:posOffset>-135890</wp:posOffset>
          </wp:positionV>
          <wp:extent cx="2804160" cy="585470"/>
          <wp:effectExtent l="0" t="0" r="0" b="0"/>
          <wp:wrapNone/>
          <wp:docPr id="1" name="Grafik 2" descr="Ein Bild, das Text, Screenshot, Uhr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Screenshot, Uhr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160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F3B64E2" wp14:editId="149A1037">
          <wp:simplePos x="0" y="0"/>
          <wp:positionH relativeFrom="column">
            <wp:posOffset>997585</wp:posOffset>
          </wp:positionH>
          <wp:positionV relativeFrom="paragraph">
            <wp:posOffset>-297815</wp:posOffset>
          </wp:positionV>
          <wp:extent cx="1120140" cy="746760"/>
          <wp:effectExtent l="0" t="0" r="0" b="0"/>
          <wp:wrapNone/>
          <wp:docPr id="1174076825" name="Grafik 1" descr="Ein Bild, das Screenshot, Tex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076825" name="Grafik 1" descr="Ein Bild, das Screenshot, Text, Design enthält.&#10;&#10;KI-generierte Inhalte können fehlerhaft sein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AF4"/>
    <w:multiLevelType w:val="hybridMultilevel"/>
    <w:tmpl w:val="3AA88FB8"/>
    <w:lvl w:ilvl="0" w:tplc="F31AE3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D7A85"/>
    <w:multiLevelType w:val="hybridMultilevel"/>
    <w:tmpl w:val="967A2A70"/>
    <w:lvl w:ilvl="0" w:tplc="1EFC24BC">
      <w:start w:val="1"/>
      <w:numFmt w:val="decimal"/>
      <w:lvlText w:val="%1."/>
      <w:lvlJc w:val="left"/>
      <w:pPr>
        <w:ind w:left="644" w:hanging="360"/>
      </w:pPr>
      <w:rPr>
        <w:rFonts w:hint="default"/>
        <w:color w:val="4472C4" w:themeColor="accent1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368E0"/>
    <w:multiLevelType w:val="multilevel"/>
    <w:tmpl w:val="746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60494"/>
    <w:multiLevelType w:val="hybridMultilevel"/>
    <w:tmpl w:val="BB3A4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37FB4"/>
    <w:multiLevelType w:val="multilevel"/>
    <w:tmpl w:val="E4BA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D0532"/>
    <w:multiLevelType w:val="multilevel"/>
    <w:tmpl w:val="E108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FE4609"/>
    <w:multiLevelType w:val="hybridMultilevel"/>
    <w:tmpl w:val="289C42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83657"/>
    <w:multiLevelType w:val="multilevel"/>
    <w:tmpl w:val="CE76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619F2"/>
    <w:multiLevelType w:val="multilevel"/>
    <w:tmpl w:val="1FDA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E02DB8"/>
    <w:multiLevelType w:val="multilevel"/>
    <w:tmpl w:val="547E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AE0294"/>
    <w:multiLevelType w:val="multilevel"/>
    <w:tmpl w:val="4578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036F87"/>
    <w:multiLevelType w:val="multilevel"/>
    <w:tmpl w:val="95F6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EE091C"/>
    <w:multiLevelType w:val="multilevel"/>
    <w:tmpl w:val="467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E25207"/>
    <w:multiLevelType w:val="multilevel"/>
    <w:tmpl w:val="296E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44423">
    <w:abstractNumId w:val="11"/>
  </w:num>
  <w:num w:numId="2" w16cid:durableId="472332757">
    <w:abstractNumId w:val="12"/>
  </w:num>
  <w:num w:numId="3" w16cid:durableId="1209604141">
    <w:abstractNumId w:val="9"/>
  </w:num>
  <w:num w:numId="4" w16cid:durableId="879979927">
    <w:abstractNumId w:val="4"/>
  </w:num>
  <w:num w:numId="5" w16cid:durableId="1261335355">
    <w:abstractNumId w:val="2"/>
  </w:num>
  <w:num w:numId="6" w16cid:durableId="1991791054">
    <w:abstractNumId w:val="13"/>
  </w:num>
  <w:num w:numId="7" w16cid:durableId="1616717254">
    <w:abstractNumId w:val="5"/>
  </w:num>
  <w:num w:numId="8" w16cid:durableId="1870989971">
    <w:abstractNumId w:val="10"/>
  </w:num>
  <w:num w:numId="9" w16cid:durableId="1630817596">
    <w:abstractNumId w:val="8"/>
  </w:num>
  <w:num w:numId="10" w16cid:durableId="814681775">
    <w:abstractNumId w:val="0"/>
  </w:num>
  <w:num w:numId="11" w16cid:durableId="23794313">
    <w:abstractNumId w:val="1"/>
  </w:num>
  <w:num w:numId="12" w16cid:durableId="429084326">
    <w:abstractNumId w:val="7"/>
  </w:num>
  <w:num w:numId="13" w16cid:durableId="1414162242">
    <w:abstractNumId w:val="3"/>
  </w:num>
  <w:num w:numId="14" w16cid:durableId="1986858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D6"/>
    <w:rsid w:val="0002288A"/>
    <w:rsid w:val="0005656B"/>
    <w:rsid w:val="000E7FCB"/>
    <w:rsid w:val="00184B7F"/>
    <w:rsid w:val="001F79BF"/>
    <w:rsid w:val="00255DF2"/>
    <w:rsid w:val="003138FC"/>
    <w:rsid w:val="00376F3D"/>
    <w:rsid w:val="003B2628"/>
    <w:rsid w:val="00424A19"/>
    <w:rsid w:val="00495D7E"/>
    <w:rsid w:val="004E0B3E"/>
    <w:rsid w:val="004E3446"/>
    <w:rsid w:val="005262EA"/>
    <w:rsid w:val="00650985"/>
    <w:rsid w:val="006C1837"/>
    <w:rsid w:val="00724C6E"/>
    <w:rsid w:val="00731457"/>
    <w:rsid w:val="007740F8"/>
    <w:rsid w:val="007A562F"/>
    <w:rsid w:val="00806D5F"/>
    <w:rsid w:val="00864219"/>
    <w:rsid w:val="00897BA3"/>
    <w:rsid w:val="00936619"/>
    <w:rsid w:val="009F47BF"/>
    <w:rsid w:val="00A97FCA"/>
    <w:rsid w:val="00AA4143"/>
    <w:rsid w:val="00AD0786"/>
    <w:rsid w:val="00AD6053"/>
    <w:rsid w:val="00AE276A"/>
    <w:rsid w:val="00BE38A3"/>
    <w:rsid w:val="00CC24BB"/>
    <w:rsid w:val="00DB3B0A"/>
    <w:rsid w:val="00DB7056"/>
    <w:rsid w:val="00E03032"/>
    <w:rsid w:val="00E24396"/>
    <w:rsid w:val="00E864AD"/>
    <w:rsid w:val="00F047D6"/>
    <w:rsid w:val="00F114CD"/>
    <w:rsid w:val="00F4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6DDD"/>
  <w15:chartTrackingRefBased/>
  <w15:docId w15:val="{D90FF723-6709-4C90-930D-9CEC13D1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86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86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864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6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64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6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6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6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6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86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86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64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64A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64A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64A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64A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64A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64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6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6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6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6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6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64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64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64A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6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64A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64AD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A5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562F"/>
  </w:style>
  <w:style w:type="paragraph" w:styleId="Fuzeile">
    <w:name w:val="footer"/>
    <w:basedOn w:val="Standard"/>
    <w:link w:val="FuzeileZchn"/>
    <w:uiPriority w:val="99"/>
    <w:unhideWhenUsed/>
    <w:rsid w:val="007A5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562F"/>
  </w:style>
  <w:style w:type="character" w:styleId="Hyperlink">
    <w:name w:val="Hyperlink"/>
    <w:basedOn w:val="Absatz-Standardschriftart"/>
    <w:uiPriority w:val="99"/>
    <w:unhideWhenUsed/>
    <w:rsid w:val="00DB705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7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eits\Documents\Regionalentwicklung\LEADER%20PJ%20Leerstandsmanagement%20Schmidatal-Manhartsberg\Arbeitspakete\AP6_Projektspezifisches%20Marketing\Kick-Off%20Event\Pressetext%20und%20Fotos\leerstand@schmidatal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chmidatal.a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its\Documents\Benutzerdefinierte%20Office-Vorlagen\Dokumente_PJ%20Leerstandsmanagement%20Schmidatal%20Manhartsber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9B015-8300-43CB-8DFF-1173E5D7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Dokumente_PJ Leerstandsmanagement Schmidatal Manhartsberg.dotx</Template>
  <TotalTime>0</TotalTime>
  <Pages>1</Pages>
  <Words>350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Weitschacher</dc:creator>
  <cp:keywords/>
  <dc:description/>
  <cp:lastModifiedBy>Florian Hinteregger</cp:lastModifiedBy>
  <cp:revision>3</cp:revision>
  <cp:lastPrinted>2026-01-16T20:41:00Z</cp:lastPrinted>
  <dcterms:created xsi:type="dcterms:W3CDTF">2026-07-28T06:35:00Z</dcterms:created>
  <dcterms:modified xsi:type="dcterms:W3CDTF">2026-07-31T07:00:00Z</dcterms:modified>
</cp:coreProperties>
</file>